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F484" w14:textId="77777777" w:rsidR="0053142D" w:rsidRDefault="0053142D">
      <w:pPr>
        <w:pStyle w:val="Textoindependiente"/>
        <w:rPr>
          <w:rFonts w:ascii="Times New Roman"/>
          <w:sz w:val="24"/>
        </w:rPr>
      </w:pPr>
    </w:p>
    <w:p w14:paraId="28F96111" w14:textId="77777777" w:rsidR="0053142D" w:rsidRDefault="0053142D">
      <w:pPr>
        <w:pStyle w:val="Textoindependiente"/>
        <w:rPr>
          <w:rFonts w:ascii="Times New Roman"/>
          <w:sz w:val="24"/>
        </w:rPr>
      </w:pPr>
    </w:p>
    <w:p w14:paraId="020D9F59" w14:textId="77777777" w:rsidR="0053142D" w:rsidRDefault="0053142D">
      <w:pPr>
        <w:pStyle w:val="Textoindependiente"/>
        <w:spacing w:before="13"/>
        <w:rPr>
          <w:rFonts w:ascii="Times New Roman"/>
          <w:sz w:val="24"/>
        </w:rPr>
      </w:pPr>
    </w:p>
    <w:p w14:paraId="5FA6C876" w14:textId="77777777" w:rsidR="0053142D" w:rsidRDefault="00000000">
      <w:pPr>
        <w:ind w:right="1039"/>
        <w:jc w:val="center"/>
        <w:rPr>
          <w:rFonts w:ascii="Arial Black"/>
          <w:sz w:val="24"/>
        </w:rPr>
      </w:pPr>
      <w:r>
        <w:rPr>
          <w:rFonts w:ascii="Arial Black"/>
          <w:w w:val="105"/>
          <w:sz w:val="24"/>
          <w:u w:val="single"/>
        </w:rPr>
        <w:t>ANEXO</w:t>
      </w:r>
      <w:r>
        <w:rPr>
          <w:rFonts w:ascii="Times New Roman"/>
          <w:spacing w:val="34"/>
          <w:w w:val="105"/>
          <w:sz w:val="24"/>
          <w:u w:val="single"/>
        </w:rPr>
        <w:t xml:space="preserve"> </w:t>
      </w:r>
      <w:r>
        <w:rPr>
          <w:rFonts w:ascii="Arial Black"/>
          <w:spacing w:val="-5"/>
          <w:w w:val="105"/>
          <w:sz w:val="24"/>
          <w:u w:val="single"/>
        </w:rPr>
        <w:t>VI</w:t>
      </w:r>
    </w:p>
    <w:p w14:paraId="1C653A60" w14:textId="77777777" w:rsidR="0053142D" w:rsidRDefault="0053142D">
      <w:pPr>
        <w:pStyle w:val="Textoindependiente"/>
        <w:rPr>
          <w:rFonts w:ascii="Arial Black"/>
          <w:sz w:val="21"/>
        </w:rPr>
      </w:pPr>
    </w:p>
    <w:p w14:paraId="727D47BE" w14:textId="77777777" w:rsidR="0053142D" w:rsidRDefault="0053142D">
      <w:pPr>
        <w:pStyle w:val="Textoindependiente"/>
        <w:spacing w:before="8"/>
        <w:rPr>
          <w:rFonts w:ascii="Arial Black"/>
          <w:sz w:val="21"/>
        </w:rPr>
      </w:pPr>
    </w:p>
    <w:p w14:paraId="4B36402E" w14:textId="77777777" w:rsidR="0053142D" w:rsidRDefault="00000000">
      <w:pPr>
        <w:spacing w:line="249" w:lineRule="auto"/>
        <w:ind w:left="4049" w:right="512" w:hanging="1419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GASTOS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EN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MATERIA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DE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MANTENIMIENTO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Y</w:t>
      </w:r>
      <w:r>
        <w:rPr>
          <w:rFonts w:ascii="Times New Roman"/>
          <w:w w:val="105"/>
          <w:sz w:val="21"/>
        </w:rPr>
        <w:t xml:space="preserve"> </w:t>
      </w:r>
      <w:r>
        <w:rPr>
          <w:rFonts w:ascii="Arial"/>
          <w:b/>
          <w:spacing w:val="-2"/>
          <w:w w:val="105"/>
          <w:sz w:val="21"/>
        </w:rPr>
        <w:t>FUNCIONAMIENTO</w:t>
      </w:r>
    </w:p>
    <w:p w14:paraId="7B48FDCC" w14:textId="77777777" w:rsidR="0053142D" w:rsidRDefault="0053142D">
      <w:pPr>
        <w:pStyle w:val="Textoindependiente"/>
        <w:spacing w:before="8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2771"/>
        <w:gridCol w:w="2096"/>
        <w:gridCol w:w="1440"/>
        <w:gridCol w:w="1330"/>
        <w:gridCol w:w="1618"/>
      </w:tblGrid>
      <w:tr w:rsidR="0053142D" w14:paraId="63855FAC" w14:textId="77777777">
        <w:trPr>
          <w:trHeight w:val="249"/>
        </w:trPr>
        <w:tc>
          <w:tcPr>
            <w:tcW w:w="9721" w:type="dxa"/>
            <w:gridSpan w:val="6"/>
            <w:shd w:val="clear" w:color="auto" w:fill="365F90"/>
          </w:tcPr>
          <w:p w14:paraId="3A3D7A30" w14:textId="77777777" w:rsidR="0053142D" w:rsidRDefault="0000000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color w:val="FFFFFF"/>
                <w:sz w:val="21"/>
              </w:rPr>
              <w:t>SERVICIO</w:t>
            </w:r>
            <w:r>
              <w:rPr>
                <w:rFonts w:ascii="Times New Roman" w:hAnsi="Times New Roman"/>
                <w:color w:val="FFFFFF"/>
                <w:spacing w:val="17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</w:t>
            </w:r>
            <w:r>
              <w:rPr>
                <w:rFonts w:ascii="Times New Roman" w:hAnsi="Times New Roman"/>
                <w:color w:val="FFFFFF"/>
                <w:spacing w:val="2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NFORMACIÓN</w:t>
            </w:r>
            <w:r>
              <w:rPr>
                <w:rFonts w:ascii="Times New Roman" w:hAnsi="Times New Roman"/>
                <w:color w:val="FFFFFF"/>
                <w:spacing w:val="17"/>
                <w:sz w:val="21"/>
              </w:rPr>
              <w:t xml:space="preserve"> </w:t>
            </w:r>
            <w:r>
              <w:rPr>
                <w:color w:val="FFFFFF"/>
                <w:spacing w:val="-2"/>
                <w:sz w:val="21"/>
              </w:rPr>
              <w:t>JUVENIL</w:t>
            </w:r>
          </w:p>
        </w:tc>
      </w:tr>
      <w:tr w:rsidR="0053142D" w14:paraId="5137F278" w14:textId="77777777">
        <w:trPr>
          <w:trHeight w:val="772"/>
        </w:trPr>
        <w:tc>
          <w:tcPr>
            <w:tcW w:w="9721" w:type="dxa"/>
            <w:gridSpan w:val="6"/>
          </w:tcPr>
          <w:p w14:paraId="0EB43A54" w14:textId="77777777" w:rsidR="0053142D" w:rsidRDefault="0053142D">
            <w:pPr>
              <w:pStyle w:val="TableParagraph"/>
              <w:spacing w:before="41"/>
              <w:rPr>
                <w:rFonts w:ascii="Arial"/>
                <w:b/>
                <w:sz w:val="21"/>
              </w:rPr>
            </w:pPr>
          </w:p>
          <w:p w14:paraId="332E711F" w14:textId="77777777" w:rsidR="0053142D" w:rsidRDefault="00000000">
            <w:pPr>
              <w:pStyle w:val="TableParagraph"/>
              <w:tabs>
                <w:tab w:val="left" w:pos="5566"/>
              </w:tabs>
              <w:spacing w:line="251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D./Dña.: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1"/>
              </w:rPr>
              <w:t>,</w:t>
            </w:r>
            <w:r>
              <w:rPr>
                <w:rFonts w:ascii="Times New Roman" w:hAnsi="Times New Roman"/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rFonts w:ascii="Times New Roman" w:hAnsi="Times New Roman"/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REPRESENTANTE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LEGAL</w:t>
            </w:r>
          </w:p>
          <w:p w14:paraId="17B68C7A" w14:textId="77777777" w:rsidR="0053142D" w:rsidRDefault="00000000">
            <w:pPr>
              <w:pStyle w:val="TableParagraph"/>
              <w:spacing w:line="220" w:lineRule="exact"/>
              <w:ind w:left="112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DE</w:t>
            </w:r>
          </w:p>
        </w:tc>
      </w:tr>
      <w:tr w:rsidR="0053142D" w14:paraId="2C1DD920" w14:textId="77777777">
        <w:trPr>
          <w:trHeight w:val="765"/>
        </w:trPr>
        <w:tc>
          <w:tcPr>
            <w:tcW w:w="9721" w:type="dxa"/>
            <w:gridSpan w:val="6"/>
          </w:tcPr>
          <w:p w14:paraId="6A5DD0BD" w14:textId="071CB55C" w:rsidR="0053142D" w:rsidRDefault="00000000">
            <w:pPr>
              <w:pStyle w:val="TableParagraph"/>
              <w:spacing w:before="232" w:line="250" w:lineRule="atLeast"/>
              <w:ind w:left="112" w:right="533"/>
              <w:rPr>
                <w:sz w:val="21"/>
              </w:rPr>
            </w:pPr>
            <w:r>
              <w:rPr>
                <w:w w:val="105"/>
                <w:sz w:val="21"/>
              </w:rPr>
              <w:t>DECLARO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MANTENIMIENTO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FUNCIONAMIENTO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 w:rsidR="005203AF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SERVICIO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NFORMACIÓN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JUVENIL</w:t>
            </w:r>
          </w:p>
        </w:tc>
      </w:tr>
      <w:tr w:rsidR="0053142D" w14:paraId="3765978F" w14:textId="77777777">
        <w:trPr>
          <w:trHeight w:val="1012"/>
        </w:trPr>
        <w:tc>
          <w:tcPr>
            <w:tcW w:w="9721" w:type="dxa"/>
            <w:gridSpan w:val="6"/>
          </w:tcPr>
          <w:p w14:paraId="101F5AC6" w14:textId="73664B28" w:rsidR="0053142D" w:rsidRDefault="00000000">
            <w:pPr>
              <w:pStyle w:val="TableParagraph"/>
              <w:spacing w:before="71" w:line="252" w:lineRule="auto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SE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HAN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GENERADO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SIGUIENTES</w:t>
            </w:r>
            <w:r>
              <w:rPr>
                <w:rFonts w:ascii="Times New Roman" w:hAnsi="Times New Roman"/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GASTOS: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Adjuntándose</w:t>
            </w:r>
            <w:r>
              <w:rPr>
                <w:rFonts w:ascii="Times New Roman" w:hAnsi="Times New Roman"/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las</w:t>
            </w:r>
            <w:r>
              <w:rPr>
                <w:rFonts w:ascii="Times New Roman" w:hAnsi="Times New Roman"/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facturas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rFonts w:ascii="Times New Roman" w:hAnsi="Times New Roman"/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documentos</w:t>
            </w:r>
            <w:r w:rsidR="005203AF">
              <w:rPr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sustitutivos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correspondientes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mismos,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así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como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justificación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rFonts w:ascii="Times New Roman" w:hAnsi="Times New Roman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pago.</w:t>
            </w:r>
          </w:p>
          <w:p w14:paraId="1DEA0F9C" w14:textId="77777777" w:rsidR="0053142D" w:rsidRDefault="00000000">
            <w:pPr>
              <w:pStyle w:val="TableParagraph"/>
              <w:spacing w:before="93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Que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estas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facturas,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pueden</w:t>
            </w:r>
            <w:r>
              <w:rPr>
                <w:rFonts w:ascii="Times New Roman" w:hAnsi="Times New Roman"/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</w:t>
            </w:r>
            <w:r>
              <w:rPr>
                <w:rFonts w:ascii="Times New Roman" w:hAnsi="Times New Roman"/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utilizadas</w:t>
            </w:r>
            <w:r>
              <w:rPr>
                <w:rFonts w:ascii="Times New Roman" w:hAnsi="Times New Roman"/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para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justificar</w:t>
            </w:r>
            <w:r>
              <w:rPr>
                <w:rFonts w:ascii="Times New Roman" w:hAnsi="Times New Roman"/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subvenciones</w:t>
            </w:r>
            <w:r>
              <w:rPr>
                <w:rFonts w:ascii="Times New Roman" w:hAnsi="Times New Roman"/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rFonts w:ascii="Times New Roman" w:hAnsi="Times New Roman"/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otra</w:t>
            </w:r>
            <w:r>
              <w:rPr>
                <w:rFonts w:ascii="Times New Roman" w:hAnsi="Times New Roman"/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administración.</w:t>
            </w:r>
          </w:p>
        </w:tc>
      </w:tr>
      <w:tr w:rsidR="0053142D" w14:paraId="1961EBAF" w14:textId="77777777">
        <w:trPr>
          <w:trHeight w:val="249"/>
        </w:trPr>
        <w:tc>
          <w:tcPr>
            <w:tcW w:w="466" w:type="dxa"/>
            <w:shd w:val="clear" w:color="auto" w:fill="365F90"/>
          </w:tcPr>
          <w:p w14:paraId="4F741227" w14:textId="77777777" w:rsidR="0053142D" w:rsidRDefault="0000000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color w:val="FFFFFF"/>
                <w:spacing w:val="-5"/>
                <w:w w:val="105"/>
                <w:sz w:val="21"/>
              </w:rPr>
              <w:t>Nº</w:t>
            </w:r>
          </w:p>
        </w:tc>
        <w:tc>
          <w:tcPr>
            <w:tcW w:w="2771" w:type="dxa"/>
            <w:shd w:val="clear" w:color="auto" w:fill="365F90"/>
          </w:tcPr>
          <w:p w14:paraId="32E94DC4" w14:textId="77777777" w:rsidR="0053142D" w:rsidRDefault="00000000">
            <w:pPr>
              <w:pStyle w:val="TableParagraph"/>
              <w:spacing w:line="229" w:lineRule="exact"/>
              <w:ind w:left="112"/>
              <w:rPr>
                <w:sz w:val="21"/>
              </w:rPr>
            </w:pPr>
            <w:r>
              <w:rPr>
                <w:color w:val="FFFFFF"/>
                <w:sz w:val="21"/>
              </w:rPr>
              <w:t>Descripción</w:t>
            </w:r>
            <w:r>
              <w:rPr>
                <w:rFonts w:ascii="Times New Roman" w:hAnsi="Times New Roman"/>
                <w:color w:val="FFFFFF"/>
                <w:spacing w:val="13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del</w:t>
            </w:r>
            <w:r>
              <w:rPr>
                <w:rFonts w:ascii="Times New Roman" w:hAnsi="Times New Roman"/>
                <w:color w:val="FFFFFF"/>
                <w:spacing w:val="16"/>
                <w:sz w:val="21"/>
              </w:rPr>
              <w:t xml:space="preserve"> </w:t>
            </w:r>
            <w:r>
              <w:rPr>
                <w:color w:val="FFFFFF"/>
                <w:spacing w:val="-4"/>
                <w:sz w:val="21"/>
              </w:rPr>
              <w:t>gasto</w:t>
            </w:r>
          </w:p>
        </w:tc>
        <w:tc>
          <w:tcPr>
            <w:tcW w:w="2096" w:type="dxa"/>
            <w:shd w:val="clear" w:color="auto" w:fill="365F90"/>
          </w:tcPr>
          <w:p w14:paraId="3B592BC0" w14:textId="77777777" w:rsidR="0053142D" w:rsidRDefault="00000000">
            <w:pPr>
              <w:pStyle w:val="TableParagraph"/>
              <w:spacing w:line="229" w:lineRule="exact"/>
              <w:ind w:left="111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Proveedor</w:t>
            </w:r>
          </w:p>
        </w:tc>
        <w:tc>
          <w:tcPr>
            <w:tcW w:w="1440" w:type="dxa"/>
            <w:shd w:val="clear" w:color="auto" w:fill="365F90"/>
          </w:tcPr>
          <w:p w14:paraId="66F02C87" w14:textId="77777777" w:rsidR="0053142D" w:rsidRDefault="00000000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Nº</w:t>
            </w:r>
            <w:r>
              <w:rPr>
                <w:rFonts w:ascii="Times New Roman" w:hAnsi="Times New Roman"/>
                <w:color w:val="FFFFFF"/>
                <w:spacing w:val="-10"/>
                <w:w w:val="105"/>
                <w:sz w:val="21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21"/>
              </w:rPr>
              <w:t>factura</w:t>
            </w:r>
          </w:p>
        </w:tc>
        <w:tc>
          <w:tcPr>
            <w:tcW w:w="1330" w:type="dxa"/>
            <w:shd w:val="clear" w:color="auto" w:fill="365F90"/>
          </w:tcPr>
          <w:p w14:paraId="26E937B2" w14:textId="77777777" w:rsidR="0053142D" w:rsidRDefault="00000000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color w:val="FFFFFF"/>
                <w:w w:val="105"/>
                <w:sz w:val="21"/>
              </w:rPr>
              <w:t>Fecha</w:t>
            </w:r>
            <w:r>
              <w:rPr>
                <w:rFonts w:ascii="Times New Roman"/>
                <w:color w:val="FFFFFF"/>
                <w:spacing w:val="-13"/>
                <w:w w:val="105"/>
                <w:sz w:val="21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21"/>
              </w:rPr>
              <w:t>fra.</w:t>
            </w:r>
          </w:p>
        </w:tc>
        <w:tc>
          <w:tcPr>
            <w:tcW w:w="1618" w:type="dxa"/>
            <w:shd w:val="clear" w:color="auto" w:fill="365F90"/>
          </w:tcPr>
          <w:p w14:paraId="5C0A7CC8" w14:textId="77777777" w:rsidR="0053142D" w:rsidRDefault="00000000">
            <w:pPr>
              <w:pStyle w:val="TableParagraph"/>
              <w:spacing w:line="229" w:lineRule="exact"/>
              <w:ind w:left="111"/>
              <w:rPr>
                <w:sz w:val="21"/>
              </w:rPr>
            </w:pPr>
            <w:r>
              <w:rPr>
                <w:color w:val="FFFFFF"/>
                <w:spacing w:val="-2"/>
                <w:w w:val="105"/>
                <w:sz w:val="21"/>
              </w:rPr>
              <w:t>Importe</w:t>
            </w:r>
          </w:p>
        </w:tc>
      </w:tr>
      <w:tr w:rsidR="0053142D" w14:paraId="53E7815D" w14:textId="77777777">
        <w:trPr>
          <w:trHeight w:val="251"/>
        </w:trPr>
        <w:tc>
          <w:tcPr>
            <w:tcW w:w="466" w:type="dxa"/>
          </w:tcPr>
          <w:p w14:paraId="5C9B690C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5119CE58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660DEFC4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FB41E53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BFC341C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15680DD6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1A661616" w14:textId="77777777">
        <w:trPr>
          <w:trHeight w:val="253"/>
        </w:trPr>
        <w:tc>
          <w:tcPr>
            <w:tcW w:w="466" w:type="dxa"/>
          </w:tcPr>
          <w:p w14:paraId="735AB69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7A1B5E3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06FB9B4A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D8117D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C7D32AE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4A0E1C72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54FFDD0B" w14:textId="77777777">
        <w:trPr>
          <w:trHeight w:val="253"/>
        </w:trPr>
        <w:tc>
          <w:tcPr>
            <w:tcW w:w="466" w:type="dxa"/>
          </w:tcPr>
          <w:p w14:paraId="596A073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53A36574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3E77EDE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9EDA94E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D84E3A3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7E1DB6E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19D64355" w14:textId="77777777">
        <w:trPr>
          <w:trHeight w:val="253"/>
        </w:trPr>
        <w:tc>
          <w:tcPr>
            <w:tcW w:w="466" w:type="dxa"/>
          </w:tcPr>
          <w:p w14:paraId="76CFD053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1D77FE7C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1F6A981E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575A6BCC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2E65417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1934CE2D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3581A754" w14:textId="77777777">
        <w:trPr>
          <w:trHeight w:val="254"/>
        </w:trPr>
        <w:tc>
          <w:tcPr>
            <w:tcW w:w="466" w:type="dxa"/>
          </w:tcPr>
          <w:p w14:paraId="4BE1C31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2F05E71A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107FAE8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D585CD3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1EDB8F6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67DD729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0B0785DC" w14:textId="77777777">
        <w:trPr>
          <w:trHeight w:val="251"/>
        </w:trPr>
        <w:tc>
          <w:tcPr>
            <w:tcW w:w="466" w:type="dxa"/>
          </w:tcPr>
          <w:p w14:paraId="49FD1C4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0E31C22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25F32D03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D129EC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E63596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546A3F34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106921AC" w14:textId="77777777">
        <w:trPr>
          <w:trHeight w:val="249"/>
        </w:trPr>
        <w:tc>
          <w:tcPr>
            <w:tcW w:w="466" w:type="dxa"/>
          </w:tcPr>
          <w:p w14:paraId="3AA705D7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3497D66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400A252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0415324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51F6877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60F775A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68CA1258" w14:textId="77777777">
        <w:trPr>
          <w:trHeight w:val="253"/>
        </w:trPr>
        <w:tc>
          <w:tcPr>
            <w:tcW w:w="466" w:type="dxa"/>
          </w:tcPr>
          <w:p w14:paraId="2C3D7816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4D34AB19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7894C66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E8B717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68C062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04D48A4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547C6CF7" w14:textId="77777777">
        <w:trPr>
          <w:trHeight w:val="253"/>
        </w:trPr>
        <w:tc>
          <w:tcPr>
            <w:tcW w:w="466" w:type="dxa"/>
          </w:tcPr>
          <w:p w14:paraId="2B2EB587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39F6C3AD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4ABD9033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551D1E3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EEDD7B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557A6B8A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7E57406B" w14:textId="77777777">
        <w:trPr>
          <w:trHeight w:val="253"/>
        </w:trPr>
        <w:tc>
          <w:tcPr>
            <w:tcW w:w="466" w:type="dxa"/>
          </w:tcPr>
          <w:p w14:paraId="446D25C8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2A4F52A2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4021D6A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D35DC80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6590E0A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617C731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03E107F8" w14:textId="77777777">
        <w:trPr>
          <w:trHeight w:val="253"/>
        </w:trPr>
        <w:tc>
          <w:tcPr>
            <w:tcW w:w="466" w:type="dxa"/>
          </w:tcPr>
          <w:p w14:paraId="744F42A0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1FBBFAC6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0990412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E1FD94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6DFFC92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79E93D49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024C4CA3" w14:textId="77777777">
        <w:trPr>
          <w:trHeight w:val="246"/>
        </w:trPr>
        <w:tc>
          <w:tcPr>
            <w:tcW w:w="466" w:type="dxa"/>
          </w:tcPr>
          <w:p w14:paraId="6AFB5EAD" w14:textId="77777777" w:rsidR="0053142D" w:rsidRDefault="00531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1" w:type="dxa"/>
          </w:tcPr>
          <w:p w14:paraId="486C0BC8" w14:textId="77777777" w:rsidR="0053142D" w:rsidRDefault="00531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6" w:type="dxa"/>
          </w:tcPr>
          <w:p w14:paraId="740CD816" w14:textId="77777777" w:rsidR="0053142D" w:rsidRDefault="00531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2BCABB6E" w14:textId="77777777" w:rsidR="0053142D" w:rsidRDefault="00531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1B85331F" w14:textId="77777777" w:rsidR="0053142D" w:rsidRDefault="00531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8" w:type="dxa"/>
          </w:tcPr>
          <w:p w14:paraId="6006DCAA" w14:textId="77777777" w:rsidR="0053142D" w:rsidRDefault="00531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42D" w14:paraId="56DB6ADB" w14:textId="77777777">
        <w:trPr>
          <w:trHeight w:val="253"/>
        </w:trPr>
        <w:tc>
          <w:tcPr>
            <w:tcW w:w="466" w:type="dxa"/>
          </w:tcPr>
          <w:p w14:paraId="4424CBC0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52A969F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48539BD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A8FA41C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397A7C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6C0D574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0FEA0FBE" w14:textId="77777777">
        <w:trPr>
          <w:trHeight w:val="253"/>
        </w:trPr>
        <w:tc>
          <w:tcPr>
            <w:tcW w:w="466" w:type="dxa"/>
          </w:tcPr>
          <w:p w14:paraId="3A9F48D2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0BB98466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6718E3F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0ED78CE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140520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4B978C3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2E0FD1B5" w14:textId="77777777">
        <w:trPr>
          <w:trHeight w:val="253"/>
        </w:trPr>
        <w:tc>
          <w:tcPr>
            <w:tcW w:w="466" w:type="dxa"/>
          </w:tcPr>
          <w:p w14:paraId="216A9AA2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11BAEB9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4AEC657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9FDFBE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FB65736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213CA197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41A3F4FF" w14:textId="77777777">
        <w:trPr>
          <w:trHeight w:val="249"/>
        </w:trPr>
        <w:tc>
          <w:tcPr>
            <w:tcW w:w="466" w:type="dxa"/>
          </w:tcPr>
          <w:p w14:paraId="2FECDAE8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2C96BB1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2D934B47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6BB9CF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6807B3A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6A044A51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5C095DAF" w14:textId="77777777">
        <w:trPr>
          <w:trHeight w:val="253"/>
        </w:trPr>
        <w:tc>
          <w:tcPr>
            <w:tcW w:w="466" w:type="dxa"/>
          </w:tcPr>
          <w:p w14:paraId="49FA9FD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2ED4018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164C92BC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2A5EA3A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21761D4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5610C2AD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62DE7BDF" w14:textId="77777777">
        <w:trPr>
          <w:trHeight w:val="256"/>
        </w:trPr>
        <w:tc>
          <w:tcPr>
            <w:tcW w:w="466" w:type="dxa"/>
          </w:tcPr>
          <w:p w14:paraId="6E5BF690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590ED30B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6" w:type="dxa"/>
          </w:tcPr>
          <w:p w14:paraId="28C33A05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495904E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8CDECE8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6F0661A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19E1BD2B" w14:textId="77777777">
        <w:trPr>
          <w:trHeight w:val="249"/>
        </w:trPr>
        <w:tc>
          <w:tcPr>
            <w:tcW w:w="8103" w:type="dxa"/>
            <w:gridSpan w:val="5"/>
          </w:tcPr>
          <w:p w14:paraId="0C42F940" w14:textId="77777777" w:rsidR="0053142D" w:rsidRDefault="00000000">
            <w:pPr>
              <w:pStyle w:val="TableParagraph"/>
              <w:spacing w:before="8" w:line="221" w:lineRule="exact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TOTAL</w:t>
            </w:r>
            <w:r>
              <w:rPr>
                <w:rFonts w:ascii="Times New Roman"/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JUSTIFICADO:</w:t>
            </w:r>
          </w:p>
        </w:tc>
        <w:tc>
          <w:tcPr>
            <w:tcW w:w="1618" w:type="dxa"/>
          </w:tcPr>
          <w:p w14:paraId="0060BA8F" w14:textId="77777777" w:rsidR="0053142D" w:rsidRDefault="00531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142D" w14:paraId="4896BA9C" w14:textId="77777777">
        <w:trPr>
          <w:trHeight w:val="762"/>
        </w:trPr>
        <w:tc>
          <w:tcPr>
            <w:tcW w:w="9721" w:type="dxa"/>
            <w:gridSpan w:val="6"/>
          </w:tcPr>
          <w:p w14:paraId="0422DD76" w14:textId="365E3B56" w:rsidR="0053142D" w:rsidRDefault="00000000">
            <w:pPr>
              <w:pStyle w:val="TableParagraph"/>
              <w:spacing w:before="15" w:line="261" w:lineRule="auto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(Nota: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importe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total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gastos</w:t>
            </w:r>
            <w:r>
              <w:rPr>
                <w:rFonts w:ascii="Times New Roman" w:hAns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justificados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debe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como</w:t>
            </w:r>
            <w:r>
              <w:rPr>
                <w:rFonts w:ascii="Times New Roman" w:hAnsi="Times New Roman"/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mínimo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importe</w:t>
            </w:r>
            <w:r>
              <w:rPr>
                <w:rFonts w:ascii="Times New Roman" w:hAns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rFonts w:ascii="Times New Roman" w:hAns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gastos</w:t>
            </w:r>
            <w:r w:rsidR="005203AF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subvencionables,</w:t>
            </w:r>
            <w:r>
              <w:rPr>
                <w:rFonts w:ascii="Times New Roman" w:hAns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rFonts w:ascii="Times New Roman" w:hAns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caso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contrario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subvención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minoraría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forma</w:t>
            </w:r>
            <w:r>
              <w:rPr>
                <w:rFonts w:ascii="Times New Roman" w:hAnsi="Times New Roman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automática)</w:t>
            </w:r>
          </w:p>
        </w:tc>
      </w:tr>
    </w:tbl>
    <w:p w14:paraId="5981CE4A" w14:textId="77777777" w:rsidR="0053142D" w:rsidRDefault="0053142D">
      <w:pPr>
        <w:pStyle w:val="Textoindependiente"/>
        <w:spacing w:before="50"/>
        <w:rPr>
          <w:rFonts w:ascii="Arial"/>
          <w:b/>
          <w:sz w:val="21"/>
        </w:rPr>
      </w:pPr>
    </w:p>
    <w:p w14:paraId="63D3D435" w14:textId="0BE074DB" w:rsidR="0053142D" w:rsidRDefault="00000000">
      <w:pPr>
        <w:pStyle w:val="Textoindependiente"/>
        <w:tabs>
          <w:tab w:val="left" w:pos="5326"/>
          <w:tab w:val="left" w:pos="6826"/>
        </w:tabs>
        <w:ind w:left="3749"/>
      </w:pPr>
      <w:r>
        <w:rPr>
          <w:position w:val="2"/>
        </w:rPr>
        <w:t>En</w:t>
      </w:r>
      <w:r>
        <w:rPr>
          <w:rFonts w:ascii="Times New Roman" w:hAnsi="Times New Roman"/>
          <w:spacing w:val="20"/>
          <w:position w:val="2"/>
        </w:rPr>
        <w:t xml:space="preserve"> </w:t>
      </w:r>
      <w:r>
        <w:rPr>
          <w:position w:val="2"/>
        </w:rPr>
        <w:t>León,</w:t>
      </w:r>
      <w:r>
        <w:rPr>
          <w:rFonts w:ascii="Times New Roman" w:hAnsi="Times New Roman"/>
          <w:spacing w:val="20"/>
          <w:position w:val="2"/>
        </w:rPr>
        <w:t xml:space="preserve"> </w:t>
      </w:r>
      <w:r>
        <w:rPr>
          <w:spacing w:val="-10"/>
          <w:position w:val="2"/>
        </w:rPr>
        <w:t>a</w:t>
      </w:r>
      <w:r>
        <w:rPr>
          <w:rFonts w:ascii="Times New Roman" w:hAnsi="Times New Roman"/>
          <w:position w:val="2"/>
        </w:rPr>
        <w:tab/>
      </w:r>
      <w:r>
        <w:rPr>
          <w:spacing w:val="-5"/>
          <w:position w:val="2"/>
        </w:rPr>
        <w:t>de</w:t>
      </w:r>
      <w:r>
        <w:rPr>
          <w:rFonts w:ascii="Times New Roman" w:hAnsi="Times New Roman"/>
          <w:position w:val="2"/>
        </w:rPr>
        <w:tab/>
      </w:r>
      <w:r>
        <w:rPr>
          <w:spacing w:val="-2"/>
        </w:rPr>
        <w:t>202</w:t>
      </w:r>
      <w:r w:rsidR="005203AF">
        <w:rPr>
          <w:spacing w:val="-2"/>
        </w:rPr>
        <w:t>6</w:t>
      </w:r>
      <w:r>
        <w:rPr>
          <w:spacing w:val="-2"/>
        </w:rPr>
        <w:t>.</w:t>
      </w:r>
    </w:p>
    <w:p w14:paraId="5080E199" w14:textId="77777777" w:rsidR="0053142D" w:rsidRDefault="0053142D">
      <w:pPr>
        <w:pStyle w:val="Textoindependiente"/>
      </w:pPr>
    </w:p>
    <w:p w14:paraId="7B5B9D72" w14:textId="77777777" w:rsidR="0053142D" w:rsidRDefault="0053142D">
      <w:pPr>
        <w:pStyle w:val="Textoindependiente"/>
        <w:spacing w:before="74"/>
      </w:pPr>
    </w:p>
    <w:p w14:paraId="04B409B7" w14:textId="77777777" w:rsidR="0053142D" w:rsidRDefault="00000000">
      <w:pPr>
        <w:pStyle w:val="Textoindependiente"/>
        <w:ind w:left="3192"/>
      </w:pPr>
      <w:r>
        <w:t>(Firma</w:t>
      </w:r>
      <w:r>
        <w:rPr>
          <w:rFonts w:ascii="Times New Roman" w:hAnsi="Times New Roman"/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22"/>
        </w:rPr>
        <w:t xml:space="preserve"> </w:t>
      </w:r>
      <w:r>
        <w:t>sello</w:t>
      </w:r>
      <w:r>
        <w:rPr>
          <w:rFonts w:ascii="Times New Roman" w:hAnsi="Times New Roman"/>
          <w:spacing w:val="19"/>
        </w:rPr>
        <w:t xml:space="preserve"> </w:t>
      </w:r>
      <w:r>
        <w:t>del</w:t>
      </w:r>
      <w:r>
        <w:rPr>
          <w:rFonts w:ascii="Times New Roman" w:hAnsi="Times New Roman"/>
          <w:spacing w:val="21"/>
        </w:rPr>
        <w:t xml:space="preserve"> </w:t>
      </w:r>
      <w:r>
        <w:t>Servicio</w:t>
      </w:r>
      <w:r>
        <w:rPr>
          <w:rFonts w:ascii="Times New Roman" w:hAnsi="Times New Roman"/>
          <w:spacing w:val="26"/>
        </w:rPr>
        <w:t xml:space="preserve"> </w:t>
      </w:r>
      <w:r>
        <w:t>de</w:t>
      </w:r>
      <w:r>
        <w:rPr>
          <w:rFonts w:ascii="Times New Roman" w:hAnsi="Times New Roman"/>
          <w:spacing w:val="22"/>
        </w:rPr>
        <w:t xml:space="preserve"> </w:t>
      </w:r>
      <w:r>
        <w:t>Información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Juvenil)</w:t>
      </w:r>
    </w:p>
    <w:sectPr w:rsidR="0053142D">
      <w:headerReference w:type="default" r:id="rId6"/>
      <w:type w:val="continuous"/>
      <w:pgSz w:w="11900" w:h="16850"/>
      <w:pgMar w:top="2020" w:right="708" w:bottom="280" w:left="127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9294" w14:textId="77777777" w:rsidR="00C166F3" w:rsidRDefault="00C166F3">
      <w:r>
        <w:separator/>
      </w:r>
    </w:p>
  </w:endnote>
  <w:endnote w:type="continuationSeparator" w:id="0">
    <w:p w14:paraId="2046C5DC" w14:textId="77777777" w:rsidR="00C166F3" w:rsidRDefault="00C1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2260" w14:textId="77777777" w:rsidR="00C166F3" w:rsidRDefault="00C166F3">
      <w:r>
        <w:separator/>
      </w:r>
    </w:p>
  </w:footnote>
  <w:footnote w:type="continuationSeparator" w:id="0">
    <w:p w14:paraId="63368966" w14:textId="77777777" w:rsidR="00C166F3" w:rsidRDefault="00C1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D2EE" w14:textId="77777777" w:rsidR="0053142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73824" behindDoc="1" locked="0" layoutInCell="1" allowOverlap="1" wp14:anchorId="113100FB" wp14:editId="1FFF55FB">
          <wp:simplePos x="0" y="0"/>
          <wp:positionH relativeFrom="page">
            <wp:posOffset>951420</wp:posOffset>
          </wp:positionH>
          <wp:positionV relativeFrom="page">
            <wp:posOffset>457204</wp:posOffset>
          </wp:positionV>
          <wp:extent cx="713105" cy="774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5" cy="774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4336" behindDoc="1" locked="0" layoutInCell="1" allowOverlap="1" wp14:anchorId="21924BE3" wp14:editId="047604CE">
          <wp:simplePos x="0" y="0"/>
          <wp:positionH relativeFrom="page">
            <wp:posOffset>6052444</wp:posOffset>
          </wp:positionH>
          <wp:positionV relativeFrom="page">
            <wp:posOffset>626109</wp:posOffset>
          </wp:positionV>
          <wp:extent cx="596252" cy="612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25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848" behindDoc="1" locked="0" layoutInCell="1" allowOverlap="1" wp14:anchorId="3EA3154C" wp14:editId="1174E2DF">
              <wp:simplePos x="0" y="0"/>
              <wp:positionH relativeFrom="page">
                <wp:posOffset>448312</wp:posOffset>
              </wp:positionH>
              <wp:positionV relativeFrom="page">
                <wp:posOffset>1280800</wp:posOffset>
              </wp:positionV>
              <wp:extent cx="69056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7" y="0"/>
                            </a:lnTo>
                          </a:path>
                        </a:pathLst>
                      </a:custGeom>
                      <a:ln w="9524">
                        <a:solidFill>
                          <a:srgbClr val="B845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4FA8C" id="Graphic 3" o:spid="_x0000_s1026" style="position:absolute;margin-left:35.3pt;margin-top:100.85pt;width:543.75pt;height:.1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2HFgIAAFsEAAAOAAAAZHJzL2Uyb0RvYy54bWysVMFu2zAMvQ/YPwi6L06MJG2NOMXWoMOA&#10;oivQDDsrshwbk0VNVGLn70fJdpJ2t2EX4Umkqff4KK/uu0azo3JYg8n5bDLlTBkJRW32Of+xffx0&#10;yxl6YQqhwaicnxTy+/XHD6vWZiqFCnShHKMiBrPW5rzy3mZJgrJSjcAJWGUoWIJrhKet2yeFEy1V&#10;b3SSTqfLpAVXWAdSIdLppg/ydaxflkr672WJyjOdc+Lm4+riugtrsl6JbO+ErWo50BD/wKIRtaFL&#10;z6U2wgt2cPVfpZpaOkAo/URCk0BZ1lJFDaRmNn2n5rUSVkUt1By05zbh/ysrn4+v9sUF6mifQP5C&#10;6kjSWszOkbDBIacrXRNyiTjrYhdP5y6qzjNJh8u76WKZLjiTFJulN7HJicjGb+UB/VcFsY44PqHv&#10;PShGJKoRyc6M0JGTwUMdPfSckYeOM/Jw13tohQ/fBXIBsvZCJJw1cFRbiFH/jjlRu0S1uc7qpdxw&#10;Nqqk3D6DQLiGetWDeDXha3HaBBZ3i3QeRwNB18VjrXVggW6/e9COHQWJ+nI7X8zToIMqvEmzDv1G&#10;YNXnxdCQps3gU29NMGkHxenFsZamOef4+yCc4kx/MzQuYfRH4EawG4Hz+gHiA4kNoju33U/hLAvX&#10;59yTs88wDqPIRtOC9HNu+NLA54OHsg6OxhnqGQ0bmuAocHht4Ylc72PW5Z+w/gMAAP//AwBQSwME&#10;FAAGAAgAAAAhAFl0kTThAAAACwEAAA8AAABkcnMvZG93bnJldi54bWxMj0FuwjAQRfeVegdrKnWD&#10;ip1IBAhxEC2ii0oIAT2AiYckJR5HsYFw+5puynJmnv68n81707ALdq62JCEaCmBIhdU1lRK+96u3&#10;CTDnFWnVWEIJN3Qwz5+fMpVqe6UtXna+ZCGEXKokVN63KeeuqNAoN7QtUrgdbWeUD2NXct2pawg3&#10;DY+FSLhRNYUPlWrxo8LitDsbCaP3ZFtsBoP9ov86xkn8s1yfPpdSvr70ixkwj73/h+GuH9QhD04H&#10;eybtWCNhLJJASohFNAZ2B6LRJAJ2+FtNgecZf+yQ/wIAAP//AwBQSwECLQAUAAYACAAAACEAtoM4&#10;kv4AAADhAQAAEwAAAAAAAAAAAAAAAAAAAAAAW0NvbnRlbnRfVHlwZXNdLnhtbFBLAQItABQABgAI&#10;AAAAIQA4/SH/1gAAAJQBAAALAAAAAAAAAAAAAAAAAC8BAABfcmVscy8ucmVsc1BLAQItABQABgAI&#10;AAAAIQBlwt2HFgIAAFsEAAAOAAAAAAAAAAAAAAAAAC4CAABkcnMvZTJvRG9jLnhtbFBLAQItABQA&#10;BgAIAAAAIQBZdJE04QAAAAsBAAAPAAAAAAAAAAAAAAAAAHAEAABkcnMvZG93bnJldi54bWxQSwUG&#10;AAAAAAQABADzAAAAfgUAAAAA&#10;" path="m,l6905627,e" filled="f" strokecolor="#b84542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360" behindDoc="1" locked="0" layoutInCell="1" allowOverlap="1" wp14:anchorId="4C304BD2" wp14:editId="73D983B7">
              <wp:simplePos x="0" y="0"/>
              <wp:positionH relativeFrom="page">
                <wp:posOffset>1752345</wp:posOffset>
              </wp:positionH>
              <wp:positionV relativeFrom="page">
                <wp:posOffset>907441</wp:posOffset>
              </wp:positionV>
              <wp:extent cx="2573655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6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EE7CE" w14:textId="77777777" w:rsidR="0053142D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AYUNTAMIENTO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LEÓN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4BD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8pt;margin-top:71.45pt;width:202.65pt;height:19.8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slAEAABsDAAAOAAAAZHJzL2Uyb0RvYy54bWysUsGO0zAQvSPxD5bvNNmgLBA1XQErENIK&#10;kJb9ANexm4jYY2bcJv17xm7aIvaGuIzH9vjNe2+8vpvdKA4GaQDfyptVKYXxGrrB71r59OPTq7dS&#10;UFS+UyN408qjIXm3efliPYXGVNDD2BkUDOKpmUIr+xhDUxSke+MUrSAYz5cW0KnIW9wVHaqJ0d1Y&#10;VGV5W0yAXUDQhohP70+XcpPxrTU6frOWTBRjK5lbzBFz3KZYbNaq2aEK/aAXGuofWDg1eG56gbpX&#10;UYk9Ds+g3KARCGxcaXAFWDtokzWwmpvyLzWPvQoma2FzKFxsov8Hq78eHsN3FHH+ADMPMIug8AD6&#10;J7E3xRSoWWqSp9QQVyehs0WXVpYg+CF7e7z4aeYoNB9W9ZvXt3Uthea7qq7Kd3UyvLi+DkjxswEn&#10;UtJK5HllBurwQPFUei5ZyJz6JyZx3s5cktItdEcWMfEcW0m/9gqNFOMXz0aloZ8TPCfbc4Jx/Aj5&#10;ayQtHt7vI9ghd77iLp15Apn78lvSiP/c56rrn978BgAA//8DAFBLAwQUAAYACAAAACEAi0xjzuAA&#10;AAALAQAADwAAAGRycy9kb3ducmV2LnhtbEyPwU7DMBBE70j9B2srcaNOAzJpiFNVCE5IiDQcODqx&#10;m1iN1yF22/D3LCd63JnR7JtiO7uBnc0UrEcJ61UCzGDrtcVOwmf9epcBC1GhVoNHI+HHBNiWi5tC&#10;5dpfsDLnfewYlWDIlYQ+xjHnPLS9cSqs/GiQvIOfnIp0Th3Xk7pQuRt4miSCO2WRPvRqNM+9aY/7&#10;k5Ow+8LqxX6/Nx/VobJ1vUnwTRylvF3Ouydg0czxPwx/+IQOJTE1/oQ6sEFC+ihoSyTjId0Ao4TI&#10;1vfAGlKyVAAvC369ofwFAAD//wMAUEsBAi0AFAAGAAgAAAAhALaDOJL+AAAA4QEAABMAAAAAAAAA&#10;AAAAAAAAAAAAAFtDb250ZW50X1R5cGVzXS54bWxQSwECLQAUAAYACAAAACEAOP0h/9YAAACUAQAA&#10;CwAAAAAAAAAAAAAAAAAvAQAAX3JlbHMvLnJlbHNQSwECLQAUAAYACAAAACEAb48hLJQBAAAbAwAA&#10;DgAAAAAAAAAAAAAAAAAuAgAAZHJzL2Uyb0RvYy54bWxQSwECLQAUAAYACAAAACEAi0xjzuAAAAAL&#10;AQAADwAAAAAAAAAAAAAAAADuAwAAZHJzL2Rvd25yZXYueG1sUEsFBgAAAAAEAAQA8wAAAPsEAAAA&#10;AA==&#10;" filled="f" stroked="f">
              <v:textbox inset="0,0,0,0">
                <w:txbxContent>
                  <w:p w14:paraId="7A9EE7CE" w14:textId="77777777" w:rsidR="0053142D" w:rsidRDefault="00000000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AYUNTAMIENTO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LEÓN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2D"/>
    <w:rsid w:val="00061EF7"/>
    <w:rsid w:val="005203AF"/>
    <w:rsid w:val="0053142D"/>
    <w:rsid w:val="008540A6"/>
    <w:rsid w:val="00C166F3"/>
    <w:rsid w:val="00DB66FF"/>
    <w:rsid w:val="00F3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7E8C"/>
  <w15:docId w15:val="{51EC2C6D-3FD2-4AC7-A9B2-99F2C88C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9"/>
      <w:szCs w:val="19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Belen Diez Puente</dc:creator>
  <cp:lastModifiedBy>Belen Diez Puente</cp:lastModifiedBy>
  <cp:revision>4</cp:revision>
  <dcterms:created xsi:type="dcterms:W3CDTF">2026-02-02T13:25:00Z</dcterms:created>
  <dcterms:modified xsi:type="dcterms:W3CDTF">2026-02-02T13:29:00Z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10.02.1</vt:lpwstr>
  </property>
</Properties>
</file>